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F899" w14:textId="77777777" w:rsidR="00775D3B" w:rsidRPr="00EB0F6C" w:rsidRDefault="00775D3B" w:rsidP="00775D3B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EB0F6C">
        <w:rPr>
          <w:rFonts w:cstheme="minorHAnsi"/>
          <w:b/>
          <w:smallCaps/>
          <w:sz w:val="36"/>
          <w:szCs w:val="36"/>
        </w:rPr>
        <w:t>Y</w:t>
      </w:r>
      <w:r>
        <w:rPr>
          <w:rFonts w:cstheme="minorHAnsi"/>
          <w:b/>
          <w:smallCaps/>
          <w:sz w:val="36"/>
          <w:szCs w:val="36"/>
        </w:rPr>
        <w:t>our</w:t>
      </w:r>
      <w:r w:rsidRPr="00EB0F6C">
        <w:rPr>
          <w:rFonts w:cstheme="minorHAnsi"/>
          <w:b/>
          <w:smallCaps/>
          <w:sz w:val="36"/>
          <w:szCs w:val="36"/>
        </w:rPr>
        <w:t xml:space="preserve"> F</w:t>
      </w:r>
      <w:r>
        <w:rPr>
          <w:rFonts w:cstheme="minorHAnsi"/>
          <w:b/>
          <w:smallCaps/>
          <w:sz w:val="36"/>
          <w:szCs w:val="36"/>
        </w:rPr>
        <w:t>irst</w:t>
      </w:r>
      <w:r w:rsidRPr="00EB0F6C">
        <w:rPr>
          <w:rFonts w:cstheme="minorHAnsi"/>
          <w:b/>
          <w:smallCaps/>
          <w:sz w:val="36"/>
          <w:szCs w:val="36"/>
        </w:rPr>
        <w:t xml:space="preserve"> </w:t>
      </w:r>
      <w:r>
        <w:rPr>
          <w:rFonts w:cstheme="minorHAnsi"/>
          <w:b/>
          <w:smallCaps/>
          <w:sz w:val="36"/>
          <w:szCs w:val="36"/>
        </w:rPr>
        <w:t>and</w:t>
      </w:r>
      <w:r w:rsidRPr="00EB0F6C">
        <w:rPr>
          <w:rFonts w:cstheme="minorHAnsi"/>
          <w:b/>
          <w:smallCaps/>
          <w:sz w:val="36"/>
          <w:szCs w:val="36"/>
        </w:rPr>
        <w:t xml:space="preserve"> L</w:t>
      </w:r>
      <w:r>
        <w:rPr>
          <w:rFonts w:cstheme="minorHAnsi"/>
          <w:b/>
          <w:smallCaps/>
          <w:sz w:val="36"/>
          <w:szCs w:val="36"/>
        </w:rPr>
        <w:t>ast</w:t>
      </w:r>
      <w:r w:rsidRPr="00EB0F6C">
        <w:rPr>
          <w:rFonts w:cstheme="minorHAnsi"/>
          <w:b/>
          <w:smallCaps/>
          <w:sz w:val="36"/>
          <w:szCs w:val="36"/>
        </w:rPr>
        <w:t xml:space="preserve"> N</w:t>
      </w:r>
      <w:r>
        <w:rPr>
          <w:rFonts w:cstheme="minorHAnsi"/>
          <w:b/>
          <w:smallCaps/>
          <w:sz w:val="36"/>
          <w:szCs w:val="36"/>
        </w:rPr>
        <w:t>ame</w:t>
      </w:r>
    </w:p>
    <w:p w14:paraId="38F0F723" w14:textId="1059FC0C" w:rsidR="004B5453" w:rsidRPr="0008468F" w:rsidRDefault="00775D3B" w:rsidP="00775D3B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 w:rsidRPr="0008468F">
        <w:rPr>
          <w:rFonts w:cstheme="minorHAnsi"/>
          <w:sz w:val="21"/>
          <w:szCs w:val="21"/>
        </w:rPr>
        <w:t xml:space="preserve">510-555-5555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haas_student@mba.berkeley.edu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Pr="0008468F">
        <w:rPr>
          <w:rFonts w:cstheme="minorHAnsi"/>
          <w:sz w:val="21"/>
          <w:szCs w:val="21"/>
        </w:rPr>
        <w:t>vanityurlwithnonumbers</w:t>
      </w:r>
      <w:proofErr w:type="spellEnd"/>
    </w:p>
    <w:p w14:paraId="0F45C4CC" w14:textId="77777777" w:rsidR="004B5453" w:rsidRPr="0008468F" w:rsidRDefault="004B5453" w:rsidP="0008468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EDUCATION</w:t>
      </w:r>
    </w:p>
    <w:p w14:paraId="029B79BD" w14:textId="4AEEE721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AC1B92">
        <w:rPr>
          <w:rFonts w:cstheme="minorHAnsi"/>
          <w:b/>
          <w:sz w:val="21"/>
          <w:szCs w:val="21"/>
        </w:rPr>
        <w:t>University of California, Berkeley, Haas School of Business</w:t>
      </w:r>
      <w:r w:rsidRPr="00AC1B92">
        <w:rPr>
          <w:rFonts w:cstheme="minorHAnsi"/>
          <w:b/>
          <w:sz w:val="21"/>
          <w:szCs w:val="21"/>
        </w:rPr>
        <w:tab/>
        <w:t xml:space="preserve">May </w:t>
      </w:r>
      <w:r w:rsidR="00974C22">
        <w:rPr>
          <w:rFonts w:cstheme="minorHAnsi"/>
          <w:b/>
          <w:sz w:val="21"/>
          <w:szCs w:val="21"/>
        </w:rPr>
        <w:t>2018</w:t>
      </w:r>
    </w:p>
    <w:p w14:paraId="219A00E8" w14:textId="5C9D13CE" w:rsidR="004B5453" w:rsidRPr="007E6A72" w:rsidRDefault="007F7C99" w:rsidP="0008468F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b/>
          <w:sz w:val="21"/>
          <w:szCs w:val="21"/>
        </w:rPr>
        <w:t>Master</w:t>
      </w:r>
      <w:bookmarkStart w:id="0" w:name="_GoBack"/>
      <w:bookmarkEnd w:id="0"/>
      <w:r w:rsidR="004B5453" w:rsidRPr="00B6073C">
        <w:rPr>
          <w:rFonts w:cstheme="minorHAnsi"/>
          <w:b/>
          <w:sz w:val="21"/>
          <w:szCs w:val="21"/>
        </w:rPr>
        <w:t xml:space="preserve"> of Business Administration</w:t>
      </w:r>
      <w:r w:rsidR="007E6A72">
        <w:rPr>
          <w:rFonts w:cstheme="minorHAnsi"/>
          <w:b/>
          <w:sz w:val="21"/>
          <w:szCs w:val="21"/>
        </w:rPr>
        <w:t xml:space="preserve"> (MBA), </w:t>
      </w:r>
      <w:r w:rsidR="007E6A72">
        <w:rPr>
          <w:rFonts w:cstheme="minorHAnsi"/>
          <w:i/>
          <w:sz w:val="21"/>
          <w:szCs w:val="21"/>
        </w:rPr>
        <w:t>GMAT: 760 (99</w:t>
      </w:r>
      <w:r w:rsidR="007E6A72" w:rsidRPr="007E6A72">
        <w:rPr>
          <w:rFonts w:cstheme="minorHAnsi"/>
          <w:i/>
          <w:sz w:val="21"/>
          <w:szCs w:val="21"/>
          <w:vertAlign w:val="superscript"/>
        </w:rPr>
        <w:t>th</w:t>
      </w:r>
      <w:r w:rsidR="007E6A72">
        <w:rPr>
          <w:rFonts w:cstheme="minorHAnsi"/>
          <w:i/>
          <w:sz w:val="21"/>
          <w:szCs w:val="21"/>
        </w:rPr>
        <w:t xml:space="preserve"> percentile)</w:t>
      </w:r>
    </w:p>
    <w:p w14:paraId="176923D4" w14:textId="77777777" w:rsidR="00775D3B" w:rsidRPr="00705854" w:rsidRDefault="007E6A72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eastAsia="Calibri"/>
          <w:sz w:val="20"/>
          <w:szCs w:val="20"/>
        </w:rPr>
        <w:t>Graduate Student Instructor for “Competitive Strategy” (part-time MBA class); Student Admissions Rep, APAC</w:t>
      </w:r>
    </w:p>
    <w:p w14:paraId="693F9C3F" w14:textId="77777777" w:rsidR="00775D3B" w:rsidRPr="00705854" w:rsidRDefault="007E6A72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eastAsia="Calibri"/>
          <w:sz w:val="20"/>
          <w:szCs w:val="20"/>
        </w:rPr>
        <w:t>Winner of PwC’s Fiercest Competitor case competition; Co-President Beer Club; VP Asia Business Club</w:t>
      </w:r>
    </w:p>
    <w:p w14:paraId="15C7A3CE" w14:textId="719B2DF9" w:rsidR="007E6A72" w:rsidRPr="00775D3B" w:rsidRDefault="007E6A72" w:rsidP="00775D3B">
      <w:pPr>
        <w:pStyle w:val="ListParagraph"/>
        <w:spacing w:after="0" w:line="240" w:lineRule="auto"/>
        <w:ind w:left="18"/>
        <w:rPr>
          <w:rFonts w:cs="Arial"/>
          <w:color w:val="000000" w:themeColor="text1"/>
          <w:sz w:val="21"/>
          <w:szCs w:val="21"/>
        </w:rPr>
      </w:pPr>
    </w:p>
    <w:p w14:paraId="1F6E82F1" w14:textId="056B29A2" w:rsidR="004B5453" w:rsidRPr="00AC1B92" w:rsidRDefault="007E6A72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Indian Institute of Technology (IIT) Kharagpur, </w:t>
      </w:r>
      <w:r>
        <w:rPr>
          <w:rFonts w:cstheme="minorHAnsi"/>
          <w:sz w:val="21"/>
          <w:szCs w:val="21"/>
        </w:rPr>
        <w:t>Kharagpur, India</w:t>
      </w:r>
      <w:r w:rsidR="004B5453" w:rsidRPr="00AC1B92">
        <w:rPr>
          <w:rFonts w:cstheme="minorHAnsi"/>
          <w:sz w:val="21"/>
          <w:szCs w:val="21"/>
        </w:rPr>
        <w:tab/>
      </w:r>
      <w:r w:rsidR="00D93F4E">
        <w:rPr>
          <w:rFonts w:cstheme="minorHAnsi"/>
          <w:b/>
          <w:sz w:val="21"/>
          <w:szCs w:val="21"/>
        </w:rPr>
        <w:t>May 2011</w:t>
      </w:r>
    </w:p>
    <w:p w14:paraId="6DA21331" w14:textId="2078E8F8" w:rsidR="004B5453" w:rsidRPr="00D71A0B" w:rsidRDefault="00D71A0B" w:rsidP="0008468F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Bachelor of </w:t>
      </w:r>
      <w:r w:rsidR="007E6A72">
        <w:rPr>
          <w:rFonts w:cstheme="minorHAnsi"/>
          <w:b/>
          <w:sz w:val="21"/>
          <w:szCs w:val="21"/>
        </w:rPr>
        <w:t xml:space="preserve">Technology (Honors), Metallurgical and Materials Engineering </w:t>
      </w:r>
    </w:p>
    <w:p w14:paraId="65EDDAB7" w14:textId="1309F65B" w:rsidR="00775D3B" w:rsidRPr="00705854" w:rsidRDefault="007E6A72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sz w:val="20"/>
          <w:szCs w:val="20"/>
        </w:rPr>
        <w:t>Led team of 200 and raised $205K for college cultural festival; awarded organizational excellence citation</w:t>
      </w:r>
    </w:p>
    <w:p w14:paraId="6BC689E7" w14:textId="003CA9D3" w:rsidR="00775D3B" w:rsidRPr="00705854" w:rsidRDefault="007E6A72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sz w:val="20"/>
          <w:szCs w:val="20"/>
        </w:rPr>
        <w:t>Summer intern at GE Marine Engines Division, received “Outstanding Contribution” award, and full-time offer</w:t>
      </w:r>
    </w:p>
    <w:p w14:paraId="21341D66" w14:textId="282698F4" w:rsidR="004B5453" w:rsidRPr="00775D3B" w:rsidRDefault="004B5453" w:rsidP="00775D3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75D3B">
        <w:rPr>
          <w:rFonts w:cstheme="minorHAnsi"/>
          <w:b/>
          <w:sz w:val="24"/>
          <w:szCs w:val="24"/>
        </w:rPr>
        <w:t>EXPERIENCE</w:t>
      </w:r>
    </w:p>
    <w:p w14:paraId="67588561" w14:textId="76040AC8" w:rsidR="004B5453" w:rsidRDefault="007E6A72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Cisco Systems, Inc.</w:t>
      </w:r>
      <w:r w:rsidR="004B5453" w:rsidRPr="0008468F">
        <w:rPr>
          <w:rFonts w:cstheme="minorHAnsi"/>
          <w:b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San Jose, CA</w:t>
      </w:r>
      <w:r w:rsidR="004B5453" w:rsidRPr="0008468F">
        <w:rPr>
          <w:rFonts w:cstheme="minorHAnsi"/>
          <w:sz w:val="21"/>
          <w:szCs w:val="21"/>
        </w:rPr>
        <w:tab/>
      </w:r>
      <w:r w:rsidR="005433B7">
        <w:rPr>
          <w:rFonts w:cstheme="minorHAnsi"/>
          <w:b/>
          <w:sz w:val="21"/>
          <w:szCs w:val="21"/>
        </w:rPr>
        <w:t>Jun-Aug 2017</w:t>
      </w:r>
    </w:p>
    <w:p w14:paraId="4A01C456" w14:textId="3FECA4E9" w:rsidR="004B5453" w:rsidRDefault="007E6A72" w:rsidP="0008468F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 xml:space="preserve">MBA Intern, Product Management, Security Business Group </w:t>
      </w:r>
    </w:p>
    <w:p w14:paraId="747F642B" w14:textId="494437D9" w:rsidR="005433B7" w:rsidRPr="005433B7" w:rsidRDefault="005433B7" w:rsidP="0008468F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 xml:space="preserve">Leadership Rotational Program for MBAs </w:t>
      </w:r>
      <w:r>
        <w:rPr>
          <w:rFonts w:cstheme="minorHAnsi"/>
          <w:b/>
          <w:i/>
          <w:sz w:val="21"/>
          <w:szCs w:val="21"/>
        </w:rPr>
        <w:t>(Received a full-time offer)</w:t>
      </w:r>
    </w:p>
    <w:p w14:paraId="1650D4FD" w14:textId="59DB339F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eastAsia="Times New Roman" w:cstheme="minorHAnsi"/>
          <w:color w:val="000000"/>
          <w:sz w:val="20"/>
          <w:szCs w:val="20"/>
        </w:rPr>
        <w:t>Evaluated impact of adoption and virtualization services by customers on network security market by conducting due diligence, market research, customer and industry expert interviews, and competitive analysis.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0A3BE996" w14:textId="5C89F434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eastAsia="Times New Roman" w:cstheme="minorHAnsi"/>
          <w:color w:val="000000"/>
          <w:sz w:val="20"/>
          <w:szCs w:val="20"/>
        </w:rPr>
        <w:t>Designed product strategy map recommending investments in virtual/cloud firewall portfolio to capture 25% of projected $1.1B public cloud (IaaS/PaaS) and private cloud based network security market by 2020.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1D646660" w14:textId="1064E899" w:rsidR="00FC4A67" w:rsidRPr="00775D3B" w:rsidRDefault="00FC4A67" w:rsidP="00775D3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2FB82267" w14:textId="6463DE4C" w:rsidR="00FC4A67" w:rsidRPr="00AC1B92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ARM Accelerator,</w:t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>Shanghai, China</w:t>
      </w:r>
      <w:r w:rsidR="00FC4A67" w:rsidRPr="00AC1B92">
        <w:rPr>
          <w:rFonts w:eastAsia="Times New Roman" w:cstheme="minorHAnsi"/>
          <w:color w:val="000000"/>
          <w:sz w:val="21"/>
          <w:szCs w:val="21"/>
        </w:rPr>
        <w:tab/>
      </w:r>
      <w:r>
        <w:rPr>
          <w:rFonts w:eastAsia="Times New Roman" w:cstheme="minorHAnsi"/>
          <w:b/>
          <w:color w:val="000000"/>
          <w:sz w:val="21"/>
          <w:szCs w:val="21"/>
        </w:rPr>
        <w:t>Jan-Jun 2017</w:t>
      </w:r>
    </w:p>
    <w:p w14:paraId="6E3EC861" w14:textId="2FD7BA4D" w:rsidR="00FC4A67" w:rsidRPr="008814E4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1"/>
        </w:rPr>
      </w:pPr>
      <w:r>
        <w:rPr>
          <w:rFonts w:eastAsia="Times New Roman" w:cstheme="minorHAnsi"/>
          <w:i/>
          <w:color w:val="000000"/>
          <w:sz w:val="21"/>
          <w:szCs w:val="21"/>
        </w:rPr>
        <w:t>Corporate Accelerator arm of ARM Holdings, a multibillion dollar semiconductor firm, focused on IoT and AI startups</w:t>
      </w:r>
    </w:p>
    <w:p w14:paraId="7F6D92B0" w14:textId="4F34CC95" w:rsidR="007E7617" w:rsidRPr="005433B7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>
        <w:rPr>
          <w:rFonts w:eastAsia="Times New Roman" w:cstheme="minorHAnsi"/>
          <w:b/>
          <w:i/>
          <w:color w:val="000000"/>
          <w:sz w:val="21"/>
          <w:szCs w:val="21"/>
        </w:rPr>
        <w:t xml:space="preserve">Consulting Team Lead </w:t>
      </w:r>
      <w:r>
        <w:rPr>
          <w:rFonts w:eastAsia="Times New Roman" w:cstheme="minorHAnsi"/>
          <w:i/>
          <w:color w:val="000000"/>
          <w:sz w:val="21"/>
          <w:szCs w:val="21"/>
        </w:rPr>
        <w:t xml:space="preserve">for the course </w:t>
      </w:r>
      <w:r>
        <w:rPr>
          <w:rFonts w:eastAsia="Times New Roman" w:cstheme="minorHAnsi"/>
          <w:b/>
          <w:i/>
          <w:color w:val="000000"/>
          <w:sz w:val="21"/>
          <w:szCs w:val="21"/>
        </w:rPr>
        <w:t>International Business Development</w:t>
      </w:r>
    </w:p>
    <w:p w14:paraId="19BE8E1C" w14:textId="1B0ED730" w:rsidR="00775D3B" w:rsidRPr="00705854" w:rsidRDefault="00A14D7B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Led 5-student team to develop</w:t>
      </w:r>
      <w:r w:rsidR="005433B7" w:rsidRPr="00775D3B">
        <w:rPr>
          <w:rFonts w:eastAsia="Times New Roman" w:cstheme="minorHAnsi"/>
          <w:color w:val="000000"/>
          <w:sz w:val="20"/>
          <w:szCs w:val="20"/>
        </w:rPr>
        <w:t xml:space="preserve"> 1-year strategic roadmap; Interviewed startups, VCs, ARM management, and industry experts to redesign their revenue model and develop marketing strategy to enter the US market.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79D672F9" w14:textId="6AFAD1AD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eastAsia="Times New Roman" w:cstheme="minorHAnsi"/>
          <w:color w:val="000000"/>
          <w:sz w:val="20"/>
          <w:szCs w:val="20"/>
        </w:rPr>
        <w:t>Identified new r</w:t>
      </w:r>
      <w:r w:rsidR="00A14D7B">
        <w:rPr>
          <w:rFonts w:eastAsia="Times New Roman" w:cstheme="minorHAnsi"/>
          <w:color w:val="000000"/>
          <w:sz w:val="20"/>
          <w:szCs w:val="20"/>
        </w:rPr>
        <w:t>evenue streams, and developed</w:t>
      </w:r>
      <w:r w:rsidRPr="00775D3B">
        <w:rPr>
          <w:rFonts w:eastAsia="Times New Roman" w:cstheme="minorHAnsi"/>
          <w:color w:val="000000"/>
          <w:sz w:val="20"/>
          <w:szCs w:val="20"/>
        </w:rPr>
        <w:t xml:space="preserve"> actionable plan to achieve 60% increase in revenues by 2019.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0B8B41E1" w14:textId="6D47E2D8" w:rsidR="00E735D0" w:rsidRPr="00775D3B" w:rsidRDefault="00E735D0" w:rsidP="00775D3B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</w:p>
    <w:p w14:paraId="37BBD34F" w14:textId="2811350B" w:rsidR="004D5CE9" w:rsidRPr="005433B7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proofErr w:type="spellStart"/>
      <w:r>
        <w:rPr>
          <w:rFonts w:eastAsia="Times New Roman" w:cstheme="minorHAnsi"/>
          <w:b/>
          <w:color w:val="000000"/>
          <w:sz w:val="21"/>
          <w:szCs w:val="21"/>
        </w:rPr>
        <w:t>FinMechanics</w:t>
      </w:r>
      <w:proofErr w:type="spellEnd"/>
      <w:r>
        <w:rPr>
          <w:rFonts w:eastAsia="Times New Roman" w:cstheme="minorHAnsi"/>
          <w:b/>
          <w:color w:val="000000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1"/>
          <w:szCs w:val="21"/>
        </w:rPr>
        <w:t>Pte</w:t>
      </w:r>
      <w:proofErr w:type="spellEnd"/>
      <w:r>
        <w:rPr>
          <w:rFonts w:eastAsia="Times New Roman" w:cstheme="minorHAnsi"/>
          <w:b/>
          <w:color w:val="000000"/>
          <w:sz w:val="21"/>
          <w:szCs w:val="21"/>
        </w:rPr>
        <w:t xml:space="preserve"> Ltd</w:t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 xml:space="preserve">, </w:t>
      </w:r>
      <w:proofErr w:type="spellStart"/>
      <w:r>
        <w:rPr>
          <w:rFonts w:eastAsia="Times New Roman" w:cstheme="minorHAnsi"/>
          <w:color w:val="000000"/>
          <w:sz w:val="21"/>
          <w:szCs w:val="21"/>
        </w:rPr>
        <w:t>Singapor</w:t>
      </w:r>
      <w:proofErr w:type="spellEnd"/>
      <w:r>
        <w:rPr>
          <w:rFonts w:eastAsia="Times New Roman" w:cstheme="minorHAnsi"/>
          <w:color w:val="000000"/>
          <w:sz w:val="21"/>
          <w:szCs w:val="21"/>
        </w:rPr>
        <w:t xml:space="preserve"> (2012-2016), Mumbai (2011-2012)</w:t>
      </w:r>
      <w:r>
        <w:rPr>
          <w:rFonts w:eastAsia="Times New Roman" w:cstheme="minorHAnsi"/>
          <w:color w:val="000000"/>
          <w:sz w:val="21"/>
          <w:szCs w:val="21"/>
        </w:rPr>
        <w:tab/>
      </w:r>
      <w:r w:rsidR="00775D3B">
        <w:rPr>
          <w:rFonts w:eastAsia="Times New Roman" w:cstheme="minorHAnsi"/>
          <w:b/>
          <w:color w:val="000000"/>
          <w:sz w:val="21"/>
          <w:szCs w:val="21"/>
        </w:rPr>
        <w:t>2011-</w:t>
      </w:r>
      <w:r>
        <w:rPr>
          <w:rFonts w:eastAsia="Times New Roman" w:cstheme="minorHAnsi"/>
          <w:b/>
          <w:color w:val="000000"/>
          <w:sz w:val="21"/>
          <w:szCs w:val="21"/>
        </w:rPr>
        <w:t>2016</w:t>
      </w:r>
    </w:p>
    <w:p w14:paraId="698DE4AB" w14:textId="3F097150" w:rsidR="00FC4A67" w:rsidRPr="00AC1B92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i/>
          <w:color w:val="000000"/>
          <w:sz w:val="21"/>
          <w:szCs w:val="21"/>
        </w:rPr>
        <w:t>Boutique financial services consulting firm, serving capital markets in Asia-Pacific; grew firm from 12-60 people</w:t>
      </w:r>
    </w:p>
    <w:p w14:paraId="038A693D" w14:textId="07540673" w:rsidR="00FC4A67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1"/>
        </w:rPr>
      </w:pPr>
      <w:r>
        <w:rPr>
          <w:rFonts w:eastAsia="Times New Roman" w:cstheme="minorHAnsi"/>
          <w:b/>
          <w:i/>
          <w:color w:val="000000"/>
          <w:sz w:val="21"/>
          <w:szCs w:val="21"/>
        </w:rPr>
        <w:t xml:space="preserve">Senior Consultant </w:t>
      </w:r>
      <w:r>
        <w:rPr>
          <w:rFonts w:eastAsia="Times New Roman" w:cstheme="minorHAnsi"/>
          <w:i/>
          <w:color w:val="000000"/>
          <w:sz w:val="21"/>
          <w:szCs w:val="21"/>
        </w:rPr>
        <w:t xml:space="preserve">(2014-2016); </w:t>
      </w:r>
      <w:r>
        <w:rPr>
          <w:rFonts w:eastAsia="Times New Roman" w:cstheme="minorHAnsi"/>
          <w:b/>
          <w:i/>
          <w:color w:val="000000"/>
          <w:sz w:val="21"/>
          <w:szCs w:val="21"/>
        </w:rPr>
        <w:t xml:space="preserve">Consultant </w:t>
      </w:r>
      <w:r>
        <w:rPr>
          <w:rFonts w:eastAsia="Times New Roman" w:cstheme="minorHAnsi"/>
          <w:i/>
          <w:color w:val="000000"/>
          <w:sz w:val="21"/>
          <w:szCs w:val="21"/>
        </w:rPr>
        <w:t xml:space="preserve">(2012-2014); </w:t>
      </w:r>
      <w:r>
        <w:rPr>
          <w:rFonts w:eastAsia="Times New Roman" w:cstheme="minorHAnsi"/>
          <w:b/>
          <w:i/>
          <w:color w:val="000000"/>
          <w:sz w:val="21"/>
          <w:szCs w:val="21"/>
        </w:rPr>
        <w:t xml:space="preserve">Associate Consultant </w:t>
      </w:r>
      <w:r>
        <w:rPr>
          <w:rFonts w:eastAsia="Times New Roman" w:cstheme="minorHAnsi"/>
          <w:i/>
          <w:color w:val="000000"/>
          <w:sz w:val="21"/>
          <w:szCs w:val="21"/>
        </w:rPr>
        <w:t>(2011-2012)</w:t>
      </w:r>
    </w:p>
    <w:p w14:paraId="3D880FC4" w14:textId="2B5ADDFB" w:rsidR="005433B7" w:rsidRPr="00A14D7B" w:rsidRDefault="005433B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 w:rsidRPr="00A14D7B">
        <w:rPr>
          <w:rFonts w:eastAsia="Times New Roman" w:cstheme="minorHAnsi"/>
          <w:b/>
          <w:i/>
          <w:color w:val="000000"/>
          <w:sz w:val="20"/>
          <w:szCs w:val="20"/>
        </w:rPr>
        <w:t>Business Development &amp; Client Management</w:t>
      </w:r>
    </w:p>
    <w:p w14:paraId="15974B59" w14:textId="1CA94B14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eastAsia="Times New Roman" w:cstheme="minorHAnsi"/>
          <w:color w:val="000000"/>
          <w:sz w:val="20"/>
          <w:szCs w:val="20"/>
        </w:rPr>
        <w:t>Launched new “</w:t>
      </w:r>
      <w:r w:rsidRPr="00775D3B">
        <w:rPr>
          <w:rFonts w:ascii="Calibri" w:eastAsia="Times New Roman" w:hAnsi="Calibri" w:cs="Times New Roman"/>
          <w:sz w:val="20"/>
          <w:szCs w:val="20"/>
        </w:rPr>
        <w:t>“practice” to build proprietary trading and risk management analytical solutions for investment banks; pitched to, and acquired first client, a $16B Asia-Pacific based bank, g</w:t>
      </w:r>
      <w:r w:rsidR="00775D3B" w:rsidRPr="00775D3B">
        <w:rPr>
          <w:rFonts w:ascii="Calibri" w:eastAsia="Times New Roman" w:hAnsi="Calibri" w:cs="Times New Roman"/>
          <w:sz w:val="20"/>
          <w:szCs w:val="20"/>
        </w:rPr>
        <w:t xml:space="preserve">enerating $2M for </w:t>
      </w:r>
      <w:proofErr w:type="spellStart"/>
      <w:r w:rsidR="00775D3B" w:rsidRPr="00775D3B">
        <w:rPr>
          <w:rFonts w:ascii="Calibri" w:eastAsia="Times New Roman" w:hAnsi="Calibri" w:cs="Times New Roman"/>
          <w:sz w:val="20"/>
          <w:szCs w:val="20"/>
        </w:rPr>
        <w:t>Finmechanics</w:t>
      </w:r>
      <w:proofErr w:type="spellEnd"/>
      <w:r w:rsidR="00775D3B" w:rsidRPr="00775D3B">
        <w:rPr>
          <w:rFonts w:ascii="Calibri" w:eastAsia="Times New Roman" w:hAnsi="Calibri" w:cs="Times New Roman"/>
          <w:sz w:val="20"/>
          <w:szCs w:val="20"/>
        </w:rPr>
        <w:t>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62F4DCA8" w14:textId="3A766AF3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>Secured additional 3-year engagement ($1.5M/year) with existing client by leveraging relationships with Asia market heads to understand client’s future requirements, and improving strategic recommendations.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70E11600" w14:textId="54E7FD7F" w:rsidR="005433B7" w:rsidRPr="00A14D7B" w:rsidRDefault="005433B7" w:rsidP="00775D3B">
      <w:pPr>
        <w:spacing w:after="0" w:line="240" w:lineRule="auto"/>
        <w:ind w:right="15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A14D7B">
        <w:rPr>
          <w:rFonts w:ascii="Calibri" w:eastAsia="Times New Roman" w:hAnsi="Calibri" w:cs="Times New Roman"/>
          <w:b/>
          <w:i/>
          <w:sz w:val="20"/>
          <w:szCs w:val="20"/>
        </w:rPr>
        <w:t>Product &amp; Team Management</w:t>
      </w:r>
    </w:p>
    <w:p w14:paraId="0951A6C3" w14:textId="58007746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 xml:space="preserve">Managed internal team of 5 and client team of 3, across Singapore and London, to implement pricing models and analytics solutions for interest rates and </w:t>
      </w:r>
      <w:proofErr w:type="spellStart"/>
      <w:proofErr w:type="gramStart"/>
      <w:r w:rsidRPr="00775D3B">
        <w:rPr>
          <w:rFonts w:ascii="Calibri" w:eastAsia="Times New Roman" w:hAnsi="Calibri" w:cs="Times New Roman"/>
          <w:sz w:val="20"/>
          <w:szCs w:val="20"/>
        </w:rPr>
        <w:t>Fx</w:t>
      </w:r>
      <w:proofErr w:type="spellEnd"/>
      <w:proofErr w:type="gramEnd"/>
      <w:r w:rsidRPr="00775D3B">
        <w:rPr>
          <w:rFonts w:ascii="Calibri" w:eastAsia="Times New Roman" w:hAnsi="Calibri" w:cs="Times New Roman"/>
          <w:sz w:val="20"/>
          <w:szCs w:val="20"/>
        </w:rPr>
        <w:t xml:space="preserve"> desks of bank, boosting client’s trading revenue by $40M.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54D76391" w14:textId="4ECA61B4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>Led cross-functional team of 6 to earn one of the highest project revenues ($2.2M) by assessing the trends in banknotes market and successfully pitching and building digital solution for $6B Singaporean bank.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6A83A7AF" w14:textId="62C42A4B" w:rsidR="005433B7" w:rsidRPr="00A14D7B" w:rsidRDefault="005433B7" w:rsidP="00775D3B">
      <w:pPr>
        <w:spacing w:after="0" w:line="240" w:lineRule="auto"/>
        <w:ind w:right="15"/>
        <w:contextualSpacing/>
        <w:rPr>
          <w:rFonts w:ascii="Calibri" w:eastAsia="Times New Roman" w:hAnsi="Calibri" w:cs="Times New Roman"/>
          <w:b/>
          <w:i/>
          <w:sz w:val="20"/>
          <w:szCs w:val="20"/>
        </w:rPr>
      </w:pPr>
      <w:r w:rsidRPr="00A14D7B">
        <w:rPr>
          <w:rFonts w:ascii="Calibri" w:eastAsia="Times New Roman" w:hAnsi="Calibri" w:cs="Times New Roman"/>
          <w:b/>
          <w:i/>
          <w:sz w:val="20"/>
          <w:szCs w:val="20"/>
        </w:rPr>
        <w:t>Strategi</w:t>
      </w:r>
      <w:r w:rsidR="00775D3B" w:rsidRPr="00A14D7B">
        <w:rPr>
          <w:rFonts w:ascii="Calibri" w:eastAsia="Times New Roman" w:hAnsi="Calibri" w:cs="Times New Roman"/>
          <w:b/>
          <w:i/>
          <w:sz w:val="20"/>
          <w:szCs w:val="20"/>
        </w:rPr>
        <w:t>c Analysis</w:t>
      </w:r>
    </w:p>
    <w:p w14:paraId="2F04B8AD" w14:textId="07769834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>Conducted market entry analysis, and built valuation tools for bank to set up physical commodities desk in Singapore and Australia, resulting in new desk contributing to 10% of $75M revenue of commodities trading.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04F290A7" w14:textId="0BB22F87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>Redesigned sophisticated pricing and risk management tools for bank in Singapore, Hong Kong and Japan; these improvements helped trading desk to increase product offerings, leading to 35% increase in profits.</w:t>
      </w:r>
      <w:r w:rsidR="00775D3B" w:rsidRPr="00775D3B">
        <w:rPr>
          <w:rFonts w:cs="Arial"/>
          <w:color w:val="000000" w:themeColor="text1"/>
          <w:sz w:val="20"/>
          <w:szCs w:val="20"/>
        </w:rPr>
        <w:t xml:space="preserve"> </w:t>
      </w:r>
    </w:p>
    <w:p w14:paraId="65B7F6BF" w14:textId="720A01C3" w:rsidR="005433B7" w:rsidRPr="00A14D7B" w:rsidRDefault="005433B7" w:rsidP="00775D3B">
      <w:pPr>
        <w:spacing w:after="0" w:line="240" w:lineRule="auto"/>
        <w:ind w:right="15"/>
        <w:contextualSpacing/>
        <w:rPr>
          <w:rFonts w:ascii="Calibri" w:eastAsia="Times New Roman" w:hAnsi="Calibri" w:cs="Times New Roman"/>
          <w:b/>
          <w:i/>
          <w:sz w:val="20"/>
          <w:szCs w:val="20"/>
        </w:rPr>
      </w:pPr>
      <w:r w:rsidRPr="00A14D7B">
        <w:rPr>
          <w:rFonts w:ascii="Calibri" w:eastAsia="Times New Roman" w:hAnsi="Calibri" w:cs="Times New Roman"/>
          <w:b/>
          <w:i/>
          <w:sz w:val="20"/>
          <w:szCs w:val="20"/>
        </w:rPr>
        <w:t xml:space="preserve">Recruitment &amp; Firm Development </w:t>
      </w:r>
    </w:p>
    <w:p w14:paraId="3496CA89" w14:textId="4DD603D7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>Developed orientation plan for new hires from scratch, reducing time for client readiness by 50%.</w:t>
      </w:r>
    </w:p>
    <w:p w14:paraId="20A0056E" w14:textId="7525B101" w:rsidR="00775D3B" w:rsidRPr="00705854" w:rsidRDefault="005433B7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eastAsia="Times New Roman" w:hAnsi="Calibri" w:cs="Times New Roman"/>
          <w:sz w:val="20"/>
          <w:szCs w:val="20"/>
        </w:rPr>
        <w:t>Led recruitment events at alma mater and other schools, overseeing firm’s growth from 12 to 60 people</w:t>
      </w:r>
      <w:r w:rsidR="00A14D7B">
        <w:rPr>
          <w:rFonts w:ascii="Calibri" w:eastAsia="Times New Roman" w:hAnsi="Calibri" w:cs="Times New Roman"/>
          <w:sz w:val="20"/>
          <w:szCs w:val="20"/>
        </w:rPr>
        <w:t>.</w:t>
      </w:r>
    </w:p>
    <w:p w14:paraId="65A50D45" w14:textId="63AA8AE9" w:rsidR="0008468F" w:rsidRPr="00775D3B" w:rsidRDefault="0008468F" w:rsidP="00775D3B">
      <w:pPr>
        <w:pBdr>
          <w:top w:val="single" w:sz="6" w:space="1" w:color="auto"/>
          <w:bottom w:val="single" w:sz="6" w:space="1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775D3B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2842BA87" w14:textId="4105E5A9" w:rsidR="00775D3B" w:rsidRPr="00705854" w:rsidRDefault="007E19A8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hAnsi="Calibri" w:cs="Arial"/>
          <w:i/>
          <w:sz w:val="20"/>
          <w:szCs w:val="20"/>
        </w:rPr>
        <w:t>Personal</w:t>
      </w:r>
      <w:r w:rsidRPr="00775D3B">
        <w:rPr>
          <w:rFonts w:ascii="Calibri" w:hAnsi="Calibri" w:cs="Arial"/>
          <w:sz w:val="20"/>
          <w:szCs w:val="20"/>
        </w:rPr>
        <w:t>: Kashmiri refugee and first from state in 4 years to attend IIT for undergrad; received tuition scholarship</w:t>
      </w:r>
      <w:r w:rsidR="00A14D7B">
        <w:rPr>
          <w:rFonts w:ascii="Calibri" w:hAnsi="Calibri" w:cs="Arial"/>
          <w:sz w:val="20"/>
          <w:szCs w:val="20"/>
        </w:rPr>
        <w:t>.</w:t>
      </w:r>
    </w:p>
    <w:p w14:paraId="47F9E132" w14:textId="42047B95" w:rsidR="00775D3B" w:rsidRPr="00705854" w:rsidRDefault="007E19A8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hAnsi="Calibri" w:cs="Arial"/>
          <w:i/>
          <w:sz w:val="20"/>
          <w:szCs w:val="20"/>
        </w:rPr>
        <w:t>Technical Skills &amp; Certification</w:t>
      </w:r>
      <w:r w:rsidRPr="00775D3B">
        <w:rPr>
          <w:rFonts w:ascii="Calibri" w:hAnsi="Calibri" w:cs="Arial"/>
          <w:sz w:val="20"/>
          <w:szCs w:val="20"/>
        </w:rPr>
        <w:t>: Excel VBA, Bloomberg, Reuters and SQL; CFA charter holder</w:t>
      </w:r>
      <w:r w:rsidR="00A14D7B">
        <w:rPr>
          <w:rFonts w:ascii="Calibri" w:hAnsi="Calibri" w:cs="Arial"/>
          <w:sz w:val="20"/>
          <w:szCs w:val="20"/>
        </w:rPr>
        <w:t>.</w:t>
      </w:r>
    </w:p>
    <w:p w14:paraId="5F157C7C" w14:textId="1A4858C4" w:rsidR="00E361FD" w:rsidRPr="00775D3B" w:rsidRDefault="007E19A8" w:rsidP="00775D3B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775D3B">
        <w:rPr>
          <w:rFonts w:ascii="Calibri" w:hAnsi="Calibri" w:cs="Arial"/>
          <w:i/>
          <w:sz w:val="20"/>
          <w:szCs w:val="20"/>
        </w:rPr>
        <w:t>Interests</w:t>
      </w:r>
      <w:r w:rsidRPr="00775D3B">
        <w:rPr>
          <w:rFonts w:ascii="Calibri" w:hAnsi="Calibri" w:cs="Arial"/>
          <w:sz w:val="20"/>
          <w:szCs w:val="20"/>
        </w:rPr>
        <w:t>: Circuit training (lost 40 pounds), backpacked across 10 countries in Asia; enjoy soccer, and rock music</w:t>
      </w:r>
      <w:r w:rsidR="00A14D7B">
        <w:rPr>
          <w:rFonts w:ascii="Calibri" w:hAnsi="Calibri" w:cs="Arial"/>
          <w:sz w:val="20"/>
          <w:szCs w:val="20"/>
        </w:rPr>
        <w:t>.</w:t>
      </w:r>
    </w:p>
    <w:sectPr w:rsidR="00E361FD" w:rsidRPr="00775D3B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DF0"/>
    <w:multiLevelType w:val="hybridMultilevel"/>
    <w:tmpl w:val="90B27FD8"/>
    <w:lvl w:ilvl="0" w:tplc="29CCD3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9227F2"/>
    <w:multiLevelType w:val="multilevel"/>
    <w:tmpl w:val="755A6614"/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930E22"/>
    <w:multiLevelType w:val="hybridMultilevel"/>
    <w:tmpl w:val="C5D05D8E"/>
    <w:lvl w:ilvl="0" w:tplc="42DE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620"/>
    <w:multiLevelType w:val="hybridMultilevel"/>
    <w:tmpl w:val="A7026FC4"/>
    <w:lvl w:ilvl="0" w:tplc="98206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1DC"/>
    <w:multiLevelType w:val="hybridMultilevel"/>
    <w:tmpl w:val="783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82D67"/>
    <w:multiLevelType w:val="hybridMultilevel"/>
    <w:tmpl w:val="F0AED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C1FF3"/>
    <w:multiLevelType w:val="hybridMultilevel"/>
    <w:tmpl w:val="F844DE0A"/>
    <w:lvl w:ilvl="0" w:tplc="A40CF1FC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 w15:restartNumberingAfterBreak="0">
    <w:nsid w:val="68D451F9"/>
    <w:multiLevelType w:val="hybridMultilevel"/>
    <w:tmpl w:val="FE0840F6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6F4F6DCE"/>
    <w:multiLevelType w:val="hybridMultilevel"/>
    <w:tmpl w:val="2F06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3"/>
    <w:rsid w:val="00052917"/>
    <w:rsid w:val="000762A3"/>
    <w:rsid w:val="0008468F"/>
    <w:rsid w:val="00475A45"/>
    <w:rsid w:val="004B5453"/>
    <w:rsid w:val="004D3C20"/>
    <w:rsid w:val="004D5CE9"/>
    <w:rsid w:val="005433B7"/>
    <w:rsid w:val="00677359"/>
    <w:rsid w:val="00775D3B"/>
    <w:rsid w:val="007E19A8"/>
    <w:rsid w:val="007E6A72"/>
    <w:rsid w:val="007E7617"/>
    <w:rsid w:val="007F7C99"/>
    <w:rsid w:val="008814E4"/>
    <w:rsid w:val="00974C22"/>
    <w:rsid w:val="009D0C38"/>
    <w:rsid w:val="00A14D7B"/>
    <w:rsid w:val="00AB7A01"/>
    <w:rsid w:val="00AC1B92"/>
    <w:rsid w:val="00AE7185"/>
    <w:rsid w:val="00AF7CC0"/>
    <w:rsid w:val="00B6073C"/>
    <w:rsid w:val="00C475E3"/>
    <w:rsid w:val="00C75669"/>
    <w:rsid w:val="00D71A0B"/>
    <w:rsid w:val="00D93F4E"/>
    <w:rsid w:val="00E361FD"/>
    <w:rsid w:val="00E735D0"/>
    <w:rsid w:val="00EA0311"/>
    <w:rsid w:val="00EE1E4D"/>
    <w:rsid w:val="00F318B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3A04"/>
  <w15:chartTrackingRefBased/>
  <w15:docId w15:val="{44FFE9F6-1172-44C9-B7D2-F3AD121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Kelsey Robinson</cp:lastModifiedBy>
  <cp:revision>3</cp:revision>
  <dcterms:created xsi:type="dcterms:W3CDTF">2019-09-26T20:50:00Z</dcterms:created>
  <dcterms:modified xsi:type="dcterms:W3CDTF">2020-09-03T22:21:00Z</dcterms:modified>
</cp:coreProperties>
</file>